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F9D" w:rsidRPr="00042120" w:rsidRDefault="00456F9D" w:rsidP="00456F9D">
      <w:pPr>
        <w:jc w:val="center"/>
        <w:rPr>
          <w:rFonts w:ascii="宋体" w:cs="Times New Roman"/>
          <w:b/>
          <w:bCs/>
          <w:color w:val="FF0000"/>
        </w:rPr>
      </w:pPr>
      <w:r w:rsidRPr="00005B8E">
        <w:rPr>
          <w:rFonts w:ascii="宋体" w:hAnsi="宋体" w:cs="宋体" w:hint="eastAsia"/>
          <w:b/>
          <w:bCs/>
        </w:rPr>
        <w:t>证券代码：</w:t>
      </w:r>
      <w:r w:rsidRPr="00005B8E">
        <w:rPr>
          <w:rFonts w:ascii="宋体" w:hAnsi="宋体" w:cs="宋体"/>
          <w:b/>
          <w:bCs/>
        </w:rPr>
        <w:t xml:space="preserve">600630            </w:t>
      </w:r>
      <w:r w:rsidRPr="00005B8E">
        <w:rPr>
          <w:rFonts w:ascii="宋体" w:hAnsi="宋体" w:cs="宋体" w:hint="eastAsia"/>
          <w:b/>
          <w:bCs/>
        </w:rPr>
        <w:t>股票简称：龙头股份</w:t>
      </w:r>
      <w:r w:rsidRPr="00005B8E">
        <w:rPr>
          <w:rFonts w:ascii="宋体" w:hAnsi="宋体" w:cs="宋体"/>
          <w:b/>
          <w:bCs/>
        </w:rPr>
        <w:t xml:space="preserve">           </w:t>
      </w:r>
      <w:r w:rsidRPr="008171CF">
        <w:rPr>
          <w:rFonts w:ascii="宋体" w:hAnsi="宋体" w:cs="宋体"/>
          <w:b/>
          <w:bCs/>
        </w:rPr>
        <w:t xml:space="preserve"> </w:t>
      </w:r>
      <w:r w:rsidRPr="008171CF">
        <w:rPr>
          <w:rFonts w:ascii="宋体" w:hAnsi="宋体" w:cs="宋体" w:hint="eastAsia"/>
          <w:b/>
          <w:bCs/>
        </w:rPr>
        <w:t>编号：临</w:t>
      </w:r>
      <w:r w:rsidRPr="008171CF">
        <w:rPr>
          <w:rFonts w:ascii="宋体" w:hAnsi="宋体" w:cs="宋体"/>
          <w:b/>
          <w:bCs/>
        </w:rPr>
        <w:t>20</w:t>
      </w:r>
      <w:r w:rsidR="008171CF" w:rsidRPr="008171CF">
        <w:rPr>
          <w:rFonts w:ascii="宋体" w:hAnsi="宋体" w:cs="宋体" w:hint="eastAsia"/>
          <w:b/>
          <w:bCs/>
        </w:rPr>
        <w:t>21</w:t>
      </w:r>
      <w:r w:rsidRPr="008171CF">
        <w:rPr>
          <w:rFonts w:ascii="宋体" w:hAnsi="宋体" w:cs="宋体"/>
          <w:b/>
          <w:bCs/>
        </w:rPr>
        <w:t>-0</w:t>
      </w:r>
      <w:r w:rsidR="008171CF" w:rsidRPr="008171CF">
        <w:rPr>
          <w:rFonts w:ascii="宋体" w:hAnsi="宋体" w:cs="宋体" w:hint="eastAsia"/>
          <w:b/>
          <w:bCs/>
        </w:rPr>
        <w:t>21</w:t>
      </w:r>
    </w:p>
    <w:p w:rsidR="00456F9D" w:rsidRPr="00456F9D" w:rsidRDefault="00456F9D">
      <w:pPr>
        <w:rPr>
          <w:rFonts w:ascii="Arial" w:hAnsi="Arial" w:cs="Arial"/>
          <w:sz w:val="18"/>
          <w:szCs w:val="18"/>
        </w:rPr>
      </w:pPr>
    </w:p>
    <w:p w:rsidR="00456F9D" w:rsidRPr="000824F8" w:rsidRDefault="00456F9D" w:rsidP="00456F9D">
      <w:pPr>
        <w:jc w:val="center"/>
        <w:rPr>
          <w:rFonts w:ascii="宋体" w:cs="Times New Roman"/>
          <w:b/>
          <w:bCs/>
          <w:color w:val="FF3300"/>
          <w:sz w:val="36"/>
          <w:szCs w:val="36"/>
        </w:rPr>
      </w:pPr>
    </w:p>
    <w:p w:rsidR="00456F9D" w:rsidRDefault="00456F9D" w:rsidP="00456F9D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宋体" w:hAnsi="宋体" w:cs="宋体" w:hint="eastAsia"/>
          <w:b/>
          <w:bCs/>
          <w:color w:val="FF3300"/>
          <w:sz w:val="36"/>
          <w:szCs w:val="36"/>
        </w:rPr>
        <w:t>上</w:t>
      </w:r>
      <w:r w:rsidRPr="000824F8">
        <w:rPr>
          <w:rFonts w:ascii="宋体" w:hAnsi="宋体" w:cs="宋体" w:hint="eastAsia"/>
          <w:b/>
          <w:bCs/>
          <w:color w:val="FF3300"/>
          <w:sz w:val="36"/>
          <w:szCs w:val="36"/>
        </w:rPr>
        <w:t>海龙头（集团）股份有限公司</w:t>
      </w:r>
    </w:p>
    <w:p w:rsidR="00456F9D" w:rsidRPr="00042120" w:rsidRDefault="00042120" w:rsidP="00456F9D">
      <w:pPr>
        <w:jc w:val="center"/>
        <w:rPr>
          <w:rFonts w:ascii="宋体" w:hAnsi="宋体" w:cs="宋体"/>
          <w:b/>
          <w:bCs/>
          <w:color w:val="FF3300"/>
          <w:sz w:val="36"/>
          <w:szCs w:val="36"/>
        </w:rPr>
      </w:pPr>
      <w:r w:rsidRPr="00042120">
        <w:rPr>
          <w:rFonts w:ascii="宋体" w:hAnsi="宋体" w:cs="宋体" w:hint="eastAsia"/>
          <w:b/>
          <w:bCs/>
          <w:color w:val="FF3300"/>
          <w:sz w:val="36"/>
          <w:szCs w:val="36"/>
        </w:rPr>
        <w:t>关于签订《厂房租赁合同》的议案</w:t>
      </w:r>
    </w:p>
    <w:p w:rsidR="00456F9D" w:rsidRDefault="00456F9D" w:rsidP="00456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rPr>
          <w:rFonts w:ascii="宋体" w:cs="Times New Roman"/>
          <w:color w:val="000000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t> </w:t>
      </w:r>
      <w:r w:rsidRPr="00005B8E">
        <w:rPr>
          <w:rFonts w:ascii="宋体" w:hAnsi="宋体" w:cs="宋体" w:hint="eastAsia"/>
          <w:sz w:val="24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D017CD" w:rsidRDefault="00D017CD" w:rsidP="00D017CD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456F9D">
        <w:rPr>
          <w:rFonts w:ascii="宋体" w:hAnsi="宋体" w:cs="宋体"/>
          <w:sz w:val="24"/>
          <w:szCs w:val="24"/>
        </w:rPr>
        <w:t>上海龙头(集团）股份有限公司</w:t>
      </w:r>
      <w:r w:rsidRPr="00456F9D">
        <w:rPr>
          <w:rFonts w:ascii="宋体" w:hAnsi="宋体" w:cs="宋体" w:hint="eastAsia"/>
          <w:sz w:val="24"/>
          <w:szCs w:val="24"/>
        </w:rPr>
        <w:t>（以下简称“公司”）</w:t>
      </w:r>
      <w:r>
        <w:rPr>
          <w:rFonts w:ascii="宋体" w:hAnsi="宋体" w:cs="宋体" w:hint="eastAsia"/>
          <w:sz w:val="24"/>
          <w:szCs w:val="24"/>
        </w:rPr>
        <w:t>于</w:t>
      </w:r>
      <w:r w:rsidRPr="00456F9D">
        <w:rPr>
          <w:rFonts w:ascii="宋体" w:hAnsi="宋体" w:cs="宋体"/>
          <w:sz w:val="24"/>
          <w:szCs w:val="24"/>
        </w:rPr>
        <w:t>20</w:t>
      </w:r>
      <w:r>
        <w:rPr>
          <w:rFonts w:ascii="宋体" w:hAnsi="宋体" w:cs="宋体" w:hint="eastAsia"/>
          <w:sz w:val="24"/>
          <w:szCs w:val="24"/>
        </w:rPr>
        <w:t>21</w:t>
      </w:r>
      <w:r w:rsidRPr="00456F9D">
        <w:rPr>
          <w:rFonts w:ascii="宋体" w:hAnsi="宋体" w:cs="宋体"/>
          <w:sz w:val="24"/>
          <w:szCs w:val="24"/>
        </w:rPr>
        <w:t>年</w:t>
      </w:r>
      <w:r>
        <w:rPr>
          <w:rFonts w:ascii="宋体" w:hAnsi="宋体" w:cs="宋体" w:hint="eastAsia"/>
          <w:sz w:val="24"/>
          <w:szCs w:val="24"/>
        </w:rPr>
        <w:t>6</w:t>
      </w:r>
      <w:r w:rsidRPr="00456F9D">
        <w:rPr>
          <w:rFonts w:ascii="宋体" w:hAnsi="宋体" w:cs="宋体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</w:rPr>
        <w:t>28日召开了公司第十届董事会第十七</w:t>
      </w:r>
      <w:r w:rsidRPr="0022539E">
        <w:rPr>
          <w:rFonts w:ascii="宋体" w:hAnsi="宋体" w:cs="宋体" w:hint="eastAsia"/>
          <w:sz w:val="24"/>
          <w:szCs w:val="24"/>
        </w:rPr>
        <w:t>次会议，会议</w:t>
      </w:r>
      <w:r>
        <w:rPr>
          <w:rFonts w:ascii="宋体" w:hAnsi="宋体" w:cs="宋体" w:hint="eastAsia"/>
          <w:sz w:val="24"/>
          <w:szCs w:val="24"/>
        </w:rPr>
        <w:t>审议</w:t>
      </w:r>
      <w:r w:rsidRPr="0022539E">
        <w:rPr>
          <w:rFonts w:ascii="宋体" w:hAnsi="宋体" w:cs="宋体" w:hint="eastAsia"/>
          <w:sz w:val="24"/>
          <w:szCs w:val="24"/>
        </w:rPr>
        <w:t>通过了《</w:t>
      </w:r>
      <w:r w:rsidRPr="00042120">
        <w:rPr>
          <w:rFonts w:ascii="宋体" w:hAnsi="宋体" w:cs="宋体" w:hint="eastAsia"/>
          <w:sz w:val="24"/>
          <w:szCs w:val="24"/>
        </w:rPr>
        <w:t>关于签订</w:t>
      </w:r>
      <w:r>
        <w:rPr>
          <w:rFonts w:ascii="宋体" w:hAnsi="宋体" w:cs="宋体" w:hint="eastAsia"/>
          <w:sz w:val="24"/>
          <w:szCs w:val="24"/>
        </w:rPr>
        <w:t>＜</w:t>
      </w:r>
      <w:r w:rsidRPr="00042120">
        <w:rPr>
          <w:rFonts w:ascii="宋体" w:hAnsi="宋体" w:cs="宋体" w:hint="eastAsia"/>
          <w:sz w:val="24"/>
          <w:szCs w:val="24"/>
        </w:rPr>
        <w:t>厂房租赁合同</w:t>
      </w:r>
      <w:r>
        <w:rPr>
          <w:rFonts w:ascii="宋体" w:hAnsi="宋体" w:cs="宋体" w:hint="eastAsia"/>
          <w:sz w:val="24"/>
          <w:szCs w:val="24"/>
        </w:rPr>
        <w:t>＞</w:t>
      </w:r>
      <w:r w:rsidRPr="00042120">
        <w:rPr>
          <w:rFonts w:ascii="宋体" w:hAnsi="宋体" w:cs="宋体" w:hint="eastAsia"/>
          <w:sz w:val="24"/>
          <w:szCs w:val="24"/>
        </w:rPr>
        <w:t>的议案</w:t>
      </w:r>
      <w:r w:rsidRPr="0022539E">
        <w:rPr>
          <w:rFonts w:ascii="宋体" w:hAnsi="宋体" w:cs="宋体" w:hint="eastAsia"/>
          <w:sz w:val="24"/>
          <w:szCs w:val="24"/>
        </w:rPr>
        <w:t>》。</w:t>
      </w:r>
    </w:p>
    <w:p w:rsidR="00D017CD" w:rsidRPr="00042120" w:rsidRDefault="00D017CD" w:rsidP="00D017CD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042120">
        <w:rPr>
          <w:rFonts w:ascii="宋体" w:hAnsi="宋体" w:cs="宋体" w:hint="eastAsia"/>
          <w:sz w:val="24"/>
          <w:szCs w:val="24"/>
        </w:rPr>
        <w:t>根据“十四五”发展规划及优化产业布局的需要，公司</w:t>
      </w:r>
      <w:r w:rsidRPr="00D017CD">
        <w:rPr>
          <w:rFonts w:ascii="宋体" w:hAnsi="宋体" w:cs="宋体" w:hint="eastAsia"/>
          <w:sz w:val="24"/>
          <w:szCs w:val="24"/>
        </w:rPr>
        <w:t>已</w:t>
      </w:r>
      <w:r w:rsidRPr="00042120">
        <w:rPr>
          <w:rFonts w:ascii="宋体" w:hAnsi="宋体" w:cs="宋体" w:hint="eastAsia"/>
          <w:sz w:val="24"/>
          <w:szCs w:val="24"/>
        </w:rPr>
        <w:t>将位于三枪工业城（上海市浦东新区康梧路555号）内仓库搬迁至江苏宜兴（三枪品牌基础产品主要委托生产地区），腾出的部分自有厂房，依据目前租赁市场行情</w:t>
      </w:r>
      <w:r>
        <w:rPr>
          <w:rFonts w:ascii="宋体" w:hAnsi="宋体" w:cs="宋体" w:hint="eastAsia"/>
          <w:sz w:val="24"/>
          <w:szCs w:val="24"/>
        </w:rPr>
        <w:t>，并</w:t>
      </w:r>
      <w:r w:rsidRPr="00042120">
        <w:rPr>
          <w:rFonts w:ascii="宋体" w:hAnsi="宋体" w:cs="宋体" w:hint="eastAsia"/>
          <w:sz w:val="24"/>
          <w:szCs w:val="24"/>
        </w:rPr>
        <w:t>经过市场调研及多方商谈，</w:t>
      </w:r>
      <w:r w:rsidR="00A43572" w:rsidRPr="00042120">
        <w:rPr>
          <w:rFonts w:ascii="宋体" w:hAnsi="宋体" w:cs="宋体" w:hint="eastAsia"/>
          <w:sz w:val="24"/>
          <w:szCs w:val="24"/>
        </w:rPr>
        <w:t>公司</w:t>
      </w:r>
      <w:r>
        <w:rPr>
          <w:rFonts w:ascii="宋体" w:hAnsi="宋体" w:cs="宋体" w:hint="eastAsia"/>
          <w:sz w:val="24"/>
          <w:szCs w:val="24"/>
        </w:rPr>
        <w:t>决定</w:t>
      </w:r>
      <w:r w:rsidRPr="00042120">
        <w:rPr>
          <w:rFonts w:ascii="宋体" w:hAnsi="宋体" w:cs="宋体" w:hint="eastAsia"/>
          <w:sz w:val="24"/>
          <w:szCs w:val="24"/>
        </w:rPr>
        <w:t>全资子公司上海三枪（集团）有限公司（以下简称“三枪集团”）下属</w:t>
      </w:r>
      <w:r w:rsidR="00251E56">
        <w:rPr>
          <w:rFonts w:ascii="宋体" w:hAnsi="宋体" w:cs="宋体" w:hint="eastAsia"/>
          <w:sz w:val="24"/>
          <w:szCs w:val="24"/>
        </w:rPr>
        <w:t>全资企业</w:t>
      </w:r>
      <w:r w:rsidRPr="00042120">
        <w:rPr>
          <w:rFonts w:ascii="宋体" w:hAnsi="宋体" w:cs="宋体" w:hint="eastAsia"/>
          <w:sz w:val="24"/>
          <w:szCs w:val="24"/>
        </w:rPr>
        <w:t>上海针织九厂有限公司（以下简称“针织九厂”）与意向承租方上海纵勤实业有限公司（以下简称“纵勤实业”）签署《厂房租赁合同》。具体情况如下：</w:t>
      </w:r>
    </w:p>
    <w:p w:rsidR="00042120" w:rsidRPr="00042120" w:rsidRDefault="00042120" w:rsidP="003F0FE6">
      <w:pPr>
        <w:spacing w:line="360" w:lineRule="auto"/>
        <w:ind w:firstLineChars="200" w:firstLine="482"/>
        <w:rPr>
          <w:rFonts w:ascii="宋体" w:hAnsi="宋体" w:cs="宋体"/>
          <w:b/>
          <w:sz w:val="24"/>
          <w:szCs w:val="24"/>
        </w:rPr>
      </w:pPr>
      <w:r w:rsidRPr="00042120">
        <w:rPr>
          <w:rFonts w:ascii="宋体" w:hAnsi="宋体" w:cs="宋体" w:hint="eastAsia"/>
          <w:b/>
          <w:sz w:val="24"/>
          <w:szCs w:val="24"/>
        </w:rPr>
        <w:t>一、交易概述</w:t>
      </w:r>
    </w:p>
    <w:p w:rsidR="00042120" w:rsidRPr="00042120" w:rsidRDefault="00042120" w:rsidP="003F0FE6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042120">
        <w:rPr>
          <w:rFonts w:ascii="宋体" w:hAnsi="宋体" w:cs="宋体" w:hint="eastAsia"/>
          <w:sz w:val="24"/>
          <w:szCs w:val="24"/>
        </w:rPr>
        <w:t>为合理利用存量房产，提高使用效率，公司全资子公司“三枪集团”下属</w:t>
      </w:r>
      <w:r w:rsidR="00F3290E">
        <w:rPr>
          <w:rFonts w:ascii="宋体" w:hAnsi="宋体" w:cs="宋体" w:hint="eastAsia"/>
          <w:sz w:val="24"/>
          <w:szCs w:val="24"/>
        </w:rPr>
        <w:t>企业</w:t>
      </w:r>
      <w:r w:rsidRPr="00042120">
        <w:rPr>
          <w:rFonts w:ascii="宋体" w:hAnsi="宋体" w:cs="宋体" w:hint="eastAsia"/>
          <w:sz w:val="24"/>
          <w:szCs w:val="24"/>
        </w:rPr>
        <w:t>“针织九厂”拟与“纵勤实业”签署《厂房租赁合同》。公司本次拟出租的三枪工业城（上海市浦东新区康梧路555号）部分厂房租赁面积33154平方米（实际租赁面积按实测计算），租金单价1.5元/日·平米，租赁价格1815.18万元/年，租期3年（自2021年7月1日至2024年6月30日</w:t>
      </w:r>
      <w:proofErr w:type="gramStart"/>
      <w:r w:rsidRPr="00042120">
        <w:rPr>
          <w:rFonts w:ascii="宋体" w:hAnsi="宋体" w:cs="宋体" w:hint="eastAsia"/>
          <w:sz w:val="24"/>
          <w:szCs w:val="24"/>
        </w:rPr>
        <w:t>止</w:t>
      </w:r>
      <w:proofErr w:type="gramEnd"/>
      <w:r w:rsidRPr="00042120">
        <w:rPr>
          <w:rFonts w:ascii="宋体" w:hAnsi="宋体" w:cs="宋体" w:hint="eastAsia"/>
          <w:sz w:val="24"/>
          <w:szCs w:val="24"/>
        </w:rPr>
        <w:t>），免租期2个月（分</w:t>
      </w:r>
      <w:proofErr w:type="gramStart"/>
      <w:r w:rsidRPr="00042120">
        <w:rPr>
          <w:rFonts w:ascii="宋体" w:hAnsi="宋体" w:cs="宋体" w:hint="eastAsia"/>
          <w:sz w:val="24"/>
          <w:szCs w:val="24"/>
        </w:rPr>
        <w:t>2年各免1个月</w:t>
      </w:r>
      <w:proofErr w:type="gramEnd"/>
      <w:r w:rsidRPr="00042120">
        <w:rPr>
          <w:rFonts w:ascii="宋体" w:hAnsi="宋体" w:cs="宋体" w:hint="eastAsia"/>
          <w:sz w:val="24"/>
          <w:szCs w:val="24"/>
        </w:rPr>
        <w:t>）。</w:t>
      </w:r>
    </w:p>
    <w:p w:rsidR="00042120" w:rsidRPr="00042120" w:rsidRDefault="00042120" w:rsidP="003F0FE6">
      <w:pPr>
        <w:spacing w:line="360" w:lineRule="auto"/>
        <w:ind w:firstLineChars="200" w:firstLine="482"/>
        <w:rPr>
          <w:rFonts w:ascii="宋体" w:hAnsi="宋体" w:cs="宋体"/>
          <w:b/>
          <w:sz w:val="24"/>
          <w:szCs w:val="24"/>
        </w:rPr>
      </w:pPr>
      <w:r w:rsidRPr="00042120">
        <w:rPr>
          <w:rFonts w:ascii="宋体" w:hAnsi="宋体" w:cs="宋体" w:hint="eastAsia"/>
          <w:b/>
          <w:sz w:val="24"/>
          <w:szCs w:val="24"/>
        </w:rPr>
        <w:t>二、交易方基本情况</w:t>
      </w:r>
    </w:p>
    <w:p w:rsidR="00042120" w:rsidRPr="00042120" w:rsidRDefault="00042120" w:rsidP="003F0FE6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042120">
        <w:rPr>
          <w:rFonts w:ascii="宋体" w:hAnsi="宋体" w:cs="宋体" w:hint="eastAsia"/>
          <w:sz w:val="24"/>
          <w:szCs w:val="24"/>
        </w:rPr>
        <w:t>1、基本情况：</w:t>
      </w:r>
    </w:p>
    <w:p w:rsidR="00042120" w:rsidRPr="00042120" w:rsidRDefault="00042120" w:rsidP="003F0FE6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042120">
        <w:rPr>
          <w:rFonts w:ascii="宋体" w:hAnsi="宋体" w:cs="宋体" w:hint="eastAsia"/>
          <w:sz w:val="24"/>
          <w:szCs w:val="24"/>
        </w:rPr>
        <w:t>公司名称：上海纵勤实业有限公司</w:t>
      </w:r>
    </w:p>
    <w:p w:rsidR="00042120" w:rsidRPr="00042120" w:rsidRDefault="00042120" w:rsidP="003F0FE6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042120">
        <w:rPr>
          <w:rFonts w:ascii="宋体" w:hAnsi="宋体" w:cs="宋体" w:hint="eastAsia"/>
          <w:sz w:val="24"/>
          <w:szCs w:val="24"/>
        </w:rPr>
        <w:t>统一社会信用代码：91310116579135608Y</w:t>
      </w:r>
    </w:p>
    <w:p w:rsidR="00042120" w:rsidRPr="00042120" w:rsidRDefault="00042120" w:rsidP="003F0FE6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042120">
        <w:rPr>
          <w:rFonts w:ascii="宋体" w:hAnsi="宋体" w:cs="宋体" w:hint="eastAsia"/>
          <w:sz w:val="24"/>
          <w:szCs w:val="24"/>
        </w:rPr>
        <w:t>公司住所：上海市金山</w:t>
      </w:r>
      <w:proofErr w:type="gramStart"/>
      <w:r w:rsidRPr="00042120">
        <w:rPr>
          <w:rFonts w:ascii="宋体" w:hAnsi="宋体" w:cs="宋体" w:hint="eastAsia"/>
          <w:sz w:val="24"/>
          <w:szCs w:val="24"/>
        </w:rPr>
        <w:t>区浦卫公路</w:t>
      </w:r>
      <w:proofErr w:type="gramEnd"/>
      <w:r w:rsidRPr="00042120">
        <w:rPr>
          <w:rFonts w:ascii="宋体" w:hAnsi="宋体" w:cs="宋体" w:hint="eastAsia"/>
          <w:sz w:val="24"/>
          <w:szCs w:val="24"/>
        </w:rPr>
        <w:t>16393号5幢241室</w:t>
      </w:r>
    </w:p>
    <w:p w:rsidR="00042120" w:rsidRPr="00042120" w:rsidRDefault="00042120" w:rsidP="003F0FE6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042120">
        <w:rPr>
          <w:rFonts w:ascii="宋体" w:hAnsi="宋体" w:cs="宋体" w:hint="eastAsia"/>
          <w:sz w:val="24"/>
          <w:szCs w:val="24"/>
        </w:rPr>
        <w:lastRenderedPageBreak/>
        <w:t>法定代表人：陈</w:t>
      </w:r>
      <w:proofErr w:type="gramStart"/>
      <w:r w:rsidRPr="00042120">
        <w:rPr>
          <w:rFonts w:ascii="宋体" w:hAnsi="宋体" w:cs="宋体" w:hint="eastAsia"/>
          <w:sz w:val="24"/>
          <w:szCs w:val="24"/>
        </w:rPr>
        <w:t>汹</w:t>
      </w:r>
      <w:proofErr w:type="gramEnd"/>
    </w:p>
    <w:p w:rsidR="00042120" w:rsidRPr="00042120" w:rsidRDefault="00042120" w:rsidP="003F0FE6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042120">
        <w:rPr>
          <w:rFonts w:ascii="宋体" w:hAnsi="宋体" w:cs="宋体" w:hint="eastAsia"/>
          <w:sz w:val="24"/>
          <w:szCs w:val="24"/>
        </w:rPr>
        <w:t>注册资本：500万人民币</w:t>
      </w:r>
    </w:p>
    <w:p w:rsidR="00042120" w:rsidRPr="00042120" w:rsidRDefault="00042120" w:rsidP="003F0FE6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042120">
        <w:rPr>
          <w:rFonts w:ascii="宋体" w:hAnsi="宋体" w:cs="宋体" w:hint="eastAsia"/>
          <w:sz w:val="24"/>
          <w:szCs w:val="24"/>
        </w:rPr>
        <w:t>成立日期：2011年7月18日</w:t>
      </w:r>
    </w:p>
    <w:p w:rsidR="00042120" w:rsidRPr="00042120" w:rsidRDefault="00042120" w:rsidP="003F0FE6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042120">
        <w:rPr>
          <w:rFonts w:ascii="宋体" w:hAnsi="宋体" w:cs="宋体" w:hint="eastAsia"/>
          <w:sz w:val="24"/>
          <w:szCs w:val="24"/>
        </w:rPr>
        <w:t>2、公司简介</w:t>
      </w:r>
    </w:p>
    <w:p w:rsidR="00042120" w:rsidRPr="00042120" w:rsidRDefault="00042120" w:rsidP="003F0FE6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042120">
        <w:rPr>
          <w:rFonts w:ascii="宋体" w:hAnsi="宋体" w:cs="宋体" w:hint="eastAsia"/>
          <w:sz w:val="24"/>
          <w:szCs w:val="24"/>
        </w:rPr>
        <w:t>截止2020年12月31日，上海纵勤实业有限公司总资产3685.58万元，净资产2317.35万元，营业总收入21063.57万元，净利润1071.65万元（已经审计）。截止2021年5月31日上海纵勤实业有限公司总资产4025.35万元，净资产2775.65万元，营业总收入9352.47万元，净利润454.36万元。</w:t>
      </w:r>
    </w:p>
    <w:p w:rsidR="00042120" w:rsidRPr="00042120" w:rsidRDefault="00042120" w:rsidP="003F0FE6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042120">
        <w:rPr>
          <w:rFonts w:ascii="宋体" w:hAnsi="宋体" w:cs="宋体" w:hint="eastAsia"/>
          <w:sz w:val="24"/>
          <w:szCs w:val="24"/>
        </w:rPr>
        <w:t>上海纵勤实业有限公司与公司不存在关联关系，本次交易不属于关联交易。</w:t>
      </w:r>
    </w:p>
    <w:p w:rsidR="00042120" w:rsidRPr="00042120" w:rsidRDefault="00042120" w:rsidP="003F0FE6">
      <w:pPr>
        <w:spacing w:line="360" w:lineRule="auto"/>
        <w:ind w:firstLineChars="200" w:firstLine="482"/>
        <w:rPr>
          <w:rFonts w:ascii="宋体" w:hAnsi="宋体" w:cs="宋体"/>
          <w:b/>
          <w:sz w:val="24"/>
          <w:szCs w:val="24"/>
        </w:rPr>
      </w:pPr>
      <w:r w:rsidRPr="00042120">
        <w:rPr>
          <w:rFonts w:ascii="宋体" w:hAnsi="宋体" w:cs="宋体" w:hint="eastAsia"/>
          <w:b/>
          <w:sz w:val="24"/>
          <w:szCs w:val="24"/>
        </w:rPr>
        <w:t>三、交易标的基本情况</w:t>
      </w:r>
    </w:p>
    <w:p w:rsidR="00042120" w:rsidRPr="00042120" w:rsidRDefault="00042120" w:rsidP="003F0FE6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042120">
        <w:rPr>
          <w:rFonts w:ascii="宋体" w:hAnsi="宋体" w:cs="宋体" w:hint="eastAsia"/>
          <w:sz w:val="24"/>
          <w:szCs w:val="24"/>
        </w:rPr>
        <w:t>公司全资子公司“三枪集团”下属</w:t>
      </w:r>
      <w:r w:rsidR="00F3290E">
        <w:rPr>
          <w:rFonts w:ascii="宋体" w:hAnsi="宋体" w:cs="宋体" w:hint="eastAsia"/>
          <w:sz w:val="24"/>
          <w:szCs w:val="24"/>
        </w:rPr>
        <w:t>企业</w:t>
      </w:r>
      <w:r w:rsidRPr="00042120">
        <w:rPr>
          <w:rFonts w:ascii="宋体" w:hAnsi="宋体" w:cs="宋体" w:hint="eastAsia"/>
          <w:sz w:val="24"/>
          <w:szCs w:val="24"/>
        </w:rPr>
        <w:t>“针织九厂”拟与“纵勤实业”签署《厂房租赁合同》，由“针织九厂”提供厂房，拟出租的厂房租赁面积33154平方米（实际租赁面积按实测计算），租金单价1.5元/日·平米，租赁价格1815.18万元/年，租期3年（自2021年7月1日至2024年6月30日</w:t>
      </w:r>
      <w:proofErr w:type="gramStart"/>
      <w:r w:rsidRPr="00042120">
        <w:rPr>
          <w:rFonts w:ascii="宋体" w:hAnsi="宋体" w:cs="宋体" w:hint="eastAsia"/>
          <w:sz w:val="24"/>
          <w:szCs w:val="24"/>
        </w:rPr>
        <w:t>止</w:t>
      </w:r>
      <w:proofErr w:type="gramEnd"/>
      <w:r w:rsidRPr="00042120">
        <w:rPr>
          <w:rFonts w:ascii="宋体" w:hAnsi="宋体" w:cs="宋体" w:hint="eastAsia"/>
          <w:sz w:val="24"/>
          <w:szCs w:val="24"/>
        </w:rPr>
        <w:t>），免租期2个月（分</w:t>
      </w:r>
      <w:proofErr w:type="gramStart"/>
      <w:r w:rsidRPr="00042120">
        <w:rPr>
          <w:rFonts w:ascii="宋体" w:hAnsi="宋体" w:cs="宋体" w:hint="eastAsia"/>
          <w:sz w:val="24"/>
          <w:szCs w:val="24"/>
        </w:rPr>
        <w:t>2年各免1个月</w:t>
      </w:r>
      <w:proofErr w:type="gramEnd"/>
      <w:r w:rsidRPr="00042120">
        <w:rPr>
          <w:rFonts w:ascii="宋体" w:hAnsi="宋体" w:cs="宋体" w:hint="eastAsia"/>
          <w:sz w:val="24"/>
          <w:szCs w:val="24"/>
        </w:rPr>
        <w:t>）。</w:t>
      </w:r>
    </w:p>
    <w:p w:rsidR="00042120" w:rsidRPr="00042120" w:rsidRDefault="00042120" w:rsidP="003F0FE6">
      <w:pPr>
        <w:spacing w:line="360" w:lineRule="auto"/>
        <w:ind w:firstLineChars="200" w:firstLine="482"/>
        <w:rPr>
          <w:rFonts w:ascii="宋体" w:hAnsi="宋体" w:cs="宋体"/>
          <w:b/>
          <w:sz w:val="24"/>
          <w:szCs w:val="24"/>
        </w:rPr>
      </w:pPr>
      <w:r w:rsidRPr="00042120">
        <w:rPr>
          <w:rFonts w:ascii="宋体" w:hAnsi="宋体" w:cs="宋体" w:hint="eastAsia"/>
          <w:b/>
          <w:sz w:val="24"/>
          <w:szCs w:val="24"/>
        </w:rPr>
        <w:t>四、交易的定价依据</w:t>
      </w:r>
    </w:p>
    <w:p w:rsidR="00042120" w:rsidRPr="00042120" w:rsidRDefault="00042120" w:rsidP="003F0FE6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042120">
        <w:rPr>
          <w:rFonts w:ascii="宋体" w:hAnsi="宋体" w:cs="宋体" w:hint="eastAsia"/>
          <w:sz w:val="24"/>
          <w:szCs w:val="24"/>
        </w:rPr>
        <w:t>“针织九厂”与“纵勤实业”签署的租赁合同，租赁价格按周边园区租赁市场价格，由双方协商确定，按照合同价格结算，不存在损害公司及其他股东尤其是中小股东利益的情形。“纵勤实业”与公司不存在关联关系。</w:t>
      </w:r>
    </w:p>
    <w:p w:rsidR="00042120" w:rsidRPr="00042120" w:rsidRDefault="00042120" w:rsidP="003F0FE6">
      <w:pPr>
        <w:spacing w:line="360" w:lineRule="auto"/>
        <w:ind w:firstLineChars="200" w:firstLine="482"/>
        <w:rPr>
          <w:rFonts w:ascii="宋体" w:hAnsi="宋体" w:cs="宋体"/>
          <w:b/>
          <w:sz w:val="24"/>
          <w:szCs w:val="24"/>
        </w:rPr>
      </w:pPr>
      <w:r w:rsidRPr="00042120">
        <w:rPr>
          <w:rFonts w:ascii="宋体" w:hAnsi="宋体" w:cs="宋体" w:hint="eastAsia"/>
          <w:b/>
          <w:sz w:val="24"/>
          <w:szCs w:val="24"/>
        </w:rPr>
        <w:t>五、交易协议的主要内容</w:t>
      </w:r>
    </w:p>
    <w:p w:rsidR="00042120" w:rsidRPr="00042120" w:rsidRDefault="00042120" w:rsidP="003F0FE6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042120">
        <w:rPr>
          <w:rFonts w:ascii="宋体" w:hAnsi="宋体" w:cs="宋体" w:hint="eastAsia"/>
          <w:sz w:val="24"/>
          <w:szCs w:val="24"/>
        </w:rPr>
        <w:t>（一）协议主体</w:t>
      </w:r>
    </w:p>
    <w:p w:rsidR="00042120" w:rsidRPr="00042120" w:rsidRDefault="00042120" w:rsidP="003F0FE6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042120">
        <w:rPr>
          <w:rFonts w:ascii="宋体" w:hAnsi="宋体" w:cs="宋体" w:hint="eastAsia"/>
          <w:sz w:val="24"/>
          <w:szCs w:val="24"/>
        </w:rPr>
        <w:t>出租方：上海针织九厂有限公司</w:t>
      </w:r>
    </w:p>
    <w:p w:rsidR="00042120" w:rsidRPr="00042120" w:rsidRDefault="00042120" w:rsidP="003F0FE6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042120">
        <w:rPr>
          <w:rFonts w:ascii="宋体" w:hAnsi="宋体" w:cs="宋体" w:hint="eastAsia"/>
          <w:sz w:val="24"/>
          <w:szCs w:val="24"/>
        </w:rPr>
        <w:t>承租方：上海纵勤实业有限公司</w:t>
      </w:r>
    </w:p>
    <w:p w:rsidR="00042120" w:rsidRPr="00042120" w:rsidRDefault="00042120" w:rsidP="003F0FE6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042120">
        <w:rPr>
          <w:rFonts w:ascii="宋体" w:hAnsi="宋体" w:cs="宋体" w:hint="eastAsia"/>
          <w:sz w:val="24"/>
          <w:szCs w:val="24"/>
        </w:rPr>
        <w:t>（二）房屋租赁期：自2021年7月1日至2024年6月30日</w:t>
      </w:r>
      <w:proofErr w:type="gramStart"/>
      <w:r w:rsidRPr="00042120">
        <w:rPr>
          <w:rFonts w:ascii="宋体" w:hAnsi="宋体" w:cs="宋体" w:hint="eastAsia"/>
          <w:sz w:val="24"/>
          <w:szCs w:val="24"/>
        </w:rPr>
        <w:t>止</w:t>
      </w:r>
      <w:proofErr w:type="gramEnd"/>
    </w:p>
    <w:p w:rsidR="00042120" w:rsidRPr="00042120" w:rsidRDefault="00042120" w:rsidP="003F0FE6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042120">
        <w:rPr>
          <w:rFonts w:ascii="宋体" w:hAnsi="宋体" w:cs="宋体" w:hint="eastAsia"/>
          <w:sz w:val="24"/>
          <w:szCs w:val="24"/>
        </w:rPr>
        <w:t>（三）收费标准及支付（含税）</w:t>
      </w:r>
    </w:p>
    <w:p w:rsidR="00042120" w:rsidRPr="00042120" w:rsidRDefault="00042120" w:rsidP="003F0FE6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042120">
        <w:rPr>
          <w:rFonts w:ascii="宋体" w:hAnsi="宋体" w:cs="宋体" w:hint="eastAsia"/>
          <w:sz w:val="24"/>
          <w:szCs w:val="24"/>
        </w:rPr>
        <w:t>1、租金：</w:t>
      </w:r>
      <w:r w:rsidR="00A43572" w:rsidRPr="00042120">
        <w:rPr>
          <w:rFonts w:ascii="宋体" w:hAnsi="宋体" w:cs="宋体" w:hint="eastAsia"/>
          <w:sz w:val="24"/>
          <w:szCs w:val="24"/>
        </w:rPr>
        <w:t>厂房租赁面积33154平方米</w:t>
      </w:r>
      <w:r w:rsidR="00A43572">
        <w:rPr>
          <w:rFonts w:ascii="宋体" w:hAnsi="宋体" w:cs="宋体" w:hint="eastAsia"/>
          <w:sz w:val="24"/>
          <w:szCs w:val="24"/>
        </w:rPr>
        <w:t>，</w:t>
      </w:r>
      <w:r w:rsidRPr="00042120">
        <w:rPr>
          <w:rFonts w:ascii="宋体" w:hAnsi="宋体" w:cs="宋体" w:hint="eastAsia"/>
          <w:sz w:val="24"/>
          <w:szCs w:val="24"/>
        </w:rPr>
        <w:t>租金单价1.5元/日·平米，租赁价格1815.18万元/年；</w:t>
      </w:r>
    </w:p>
    <w:p w:rsidR="00042120" w:rsidRPr="00042120" w:rsidRDefault="00042120" w:rsidP="003F0FE6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042120">
        <w:rPr>
          <w:rFonts w:ascii="宋体" w:hAnsi="宋体" w:cs="宋体" w:hint="eastAsia"/>
          <w:sz w:val="24"/>
          <w:szCs w:val="24"/>
        </w:rPr>
        <w:t>2、支付方式：按照“先付后租”的原则，每二个月向出租</w:t>
      </w:r>
      <w:r w:rsidR="00251E56">
        <w:rPr>
          <w:rFonts w:ascii="宋体" w:hAnsi="宋体" w:cs="宋体" w:hint="eastAsia"/>
          <w:sz w:val="24"/>
          <w:szCs w:val="24"/>
        </w:rPr>
        <w:t>方</w:t>
      </w:r>
      <w:r w:rsidRPr="00042120">
        <w:rPr>
          <w:rFonts w:ascii="宋体" w:hAnsi="宋体" w:cs="宋体" w:hint="eastAsia"/>
          <w:sz w:val="24"/>
          <w:szCs w:val="24"/>
        </w:rPr>
        <w:t>支付一次租金（免租期内承租方无需支付租金）。</w:t>
      </w:r>
    </w:p>
    <w:p w:rsidR="00042120" w:rsidRPr="00042120" w:rsidRDefault="00042120" w:rsidP="003F0FE6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042120">
        <w:rPr>
          <w:rFonts w:ascii="宋体" w:hAnsi="宋体" w:cs="宋体" w:hint="eastAsia"/>
          <w:sz w:val="24"/>
          <w:szCs w:val="24"/>
        </w:rPr>
        <w:lastRenderedPageBreak/>
        <w:t>（四）违约责任</w:t>
      </w:r>
    </w:p>
    <w:p w:rsidR="00042120" w:rsidRPr="00042120" w:rsidRDefault="00042120" w:rsidP="003F0FE6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042120">
        <w:rPr>
          <w:rFonts w:ascii="宋体" w:hAnsi="宋体" w:cs="宋体" w:hint="eastAsia"/>
          <w:sz w:val="24"/>
          <w:szCs w:val="24"/>
        </w:rPr>
        <w:t>租赁期内，任何</w:t>
      </w:r>
      <w:proofErr w:type="gramStart"/>
      <w:r w:rsidRPr="00042120">
        <w:rPr>
          <w:rFonts w:ascii="宋体" w:hAnsi="宋体" w:cs="宋体" w:hint="eastAsia"/>
          <w:sz w:val="24"/>
          <w:szCs w:val="24"/>
        </w:rPr>
        <w:t>一方非</w:t>
      </w:r>
      <w:proofErr w:type="gramEnd"/>
      <w:r w:rsidRPr="00042120">
        <w:rPr>
          <w:rFonts w:ascii="宋体" w:hAnsi="宋体" w:cs="宋体" w:hint="eastAsia"/>
          <w:sz w:val="24"/>
          <w:szCs w:val="24"/>
        </w:rPr>
        <w:t>不可抗力原因要求提前终止合同时，应提前3个月书面通知对方，双方应结清至合同终止之日的全部费用，同时守约方有权要求对方支付一个月的租金作为违约金。</w:t>
      </w:r>
    </w:p>
    <w:p w:rsidR="00042120" w:rsidRPr="00042120" w:rsidRDefault="00042120" w:rsidP="003F0FE6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042120">
        <w:rPr>
          <w:rFonts w:ascii="宋体" w:hAnsi="宋体" w:cs="宋体" w:hint="eastAsia"/>
          <w:sz w:val="24"/>
          <w:szCs w:val="24"/>
        </w:rPr>
        <w:t>出租方未按时交付该仓库，如逾期交付达10日仍未交付的，承租方有权解除本合同；承租方因此所受的实际损失由出租</w:t>
      </w:r>
      <w:r w:rsidR="003F675D">
        <w:rPr>
          <w:rFonts w:ascii="宋体" w:hAnsi="宋体" w:cs="宋体" w:hint="eastAsia"/>
          <w:sz w:val="24"/>
          <w:szCs w:val="24"/>
        </w:rPr>
        <w:t>方</w:t>
      </w:r>
      <w:r w:rsidRPr="00042120">
        <w:rPr>
          <w:rFonts w:ascii="宋体" w:hAnsi="宋体" w:cs="宋体" w:hint="eastAsia"/>
          <w:sz w:val="24"/>
          <w:szCs w:val="24"/>
        </w:rPr>
        <w:t>按</w:t>
      </w:r>
      <w:proofErr w:type="gramStart"/>
      <w:r w:rsidRPr="00042120">
        <w:rPr>
          <w:rFonts w:ascii="宋体" w:hAnsi="宋体" w:cs="宋体" w:hint="eastAsia"/>
          <w:sz w:val="24"/>
          <w:szCs w:val="24"/>
        </w:rPr>
        <w:t>实负责</w:t>
      </w:r>
      <w:proofErr w:type="gramEnd"/>
      <w:r w:rsidRPr="00042120">
        <w:rPr>
          <w:rFonts w:ascii="宋体" w:hAnsi="宋体" w:cs="宋体" w:hint="eastAsia"/>
          <w:sz w:val="24"/>
          <w:szCs w:val="24"/>
        </w:rPr>
        <w:t>赔偿，损失包括根据合同约定产生的工程方案设计费、向施工单位支付的违约金等。</w:t>
      </w:r>
    </w:p>
    <w:p w:rsidR="00042120" w:rsidRPr="00042120" w:rsidRDefault="00042120" w:rsidP="003F0FE6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042120">
        <w:rPr>
          <w:rFonts w:ascii="宋体" w:hAnsi="宋体" w:cs="宋体" w:hint="eastAsia"/>
          <w:sz w:val="24"/>
          <w:szCs w:val="24"/>
        </w:rPr>
        <w:t>承租方未能按约定支付保证金，出租方有权终止本合同，收回租赁厂房，由此造成的一切损失由</w:t>
      </w:r>
      <w:r w:rsidR="003F0FE6" w:rsidRPr="00042120">
        <w:rPr>
          <w:rFonts w:ascii="宋体" w:hAnsi="宋体" w:cs="宋体" w:hint="eastAsia"/>
          <w:sz w:val="24"/>
          <w:szCs w:val="24"/>
        </w:rPr>
        <w:t>承租方</w:t>
      </w:r>
      <w:r w:rsidRPr="00042120">
        <w:rPr>
          <w:rFonts w:ascii="宋体" w:hAnsi="宋体" w:cs="宋体" w:hint="eastAsia"/>
          <w:sz w:val="24"/>
          <w:szCs w:val="24"/>
        </w:rPr>
        <w:t>承担。承租方需按本合同约定不得转租。</w:t>
      </w:r>
    </w:p>
    <w:p w:rsidR="00042120" w:rsidRPr="00042120" w:rsidRDefault="00042120" w:rsidP="003F0FE6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042120">
        <w:rPr>
          <w:rFonts w:ascii="宋体" w:hAnsi="宋体" w:cs="宋体" w:hint="eastAsia"/>
          <w:sz w:val="24"/>
          <w:szCs w:val="24"/>
        </w:rPr>
        <w:t>除本合同明确另有约定外，承租方不得以任何理由</w:t>
      </w:r>
      <w:proofErr w:type="gramStart"/>
      <w:r w:rsidRPr="00042120">
        <w:rPr>
          <w:rFonts w:ascii="宋体" w:hAnsi="宋体" w:cs="宋体" w:hint="eastAsia"/>
          <w:sz w:val="24"/>
          <w:szCs w:val="24"/>
        </w:rPr>
        <w:t>抵销</w:t>
      </w:r>
      <w:proofErr w:type="gramEnd"/>
      <w:r w:rsidRPr="00042120">
        <w:rPr>
          <w:rFonts w:ascii="宋体" w:hAnsi="宋体" w:cs="宋体" w:hint="eastAsia"/>
          <w:sz w:val="24"/>
          <w:szCs w:val="24"/>
        </w:rPr>
        <w:t>、扣减其每月应支付的租金。承租方未按时支付的，除仍应支付应付的租金外，出租方有权要求</w:t>
      </w:r>
      <w:r w:rsidR="00A43572">
        <w:rPr>
          <w:rFonts w:ascii="宋体" w:hAnsi="宋体" w:cs="宋体" w:hint="eastAsia"/>
          <w:sz w:val="24"/>
          <w:szCs w:val="24"/>
        </w:rPr>
        <w:t>承租方</w:t>
      </w:r>
      <w:r w:rsidRPr="00042120">
        <w:rPr>
          <w:rFonts w:ascii="宋体" w:hAnsi="宋体" w:cs="宋体" w:hint="eastAsia"/>
          <w:sz w:val="24"/>
          <w:szCs w:val="24"/>
        </w:rPr>
        <w:t>按照每日应付租金的万分之五支付滞纳金，滞纳金累计不超过应付租金的10%。</w:t>
      </w:r>
    </w:p>
    <w:p w:rsidR="00042120" w:rsidRPr="00042120" w:rsidRDefault="00042120" w:rsidP="003F0FE6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042120">
        <w:rPr>
          <w:rFonts w:ascii="宋体" w:hAnsi="宋体" w:cs="宋体" w:hint="eastAsia"/>
          <w:sz w:val="24"/>
          <w:szCs w:val="24"/>
        </w:rPr>
        <w:t>（五）本合同自双方签字盖章之日成立，</w:t>
      </w:r>
      <w:proofErr w:type="gramStart"/>
      <w:r w:rsidRPr="00042120">
        <w:rPr>
          <w:rFonts w:ascii="宋体" w:hAnsi="宋体" w:cs="宋体" w:hint="eastAsia"/>
          <w:sz w:val="24"/>
          <w:szCs w:val="24"/>
        </w:rPr>
        <w:t>经出租方</w:t>
      </w:r>
      <w:proofErr w:type="gramEnd"/>
      <w:r w:rsidRPr="00042120">
        <w:rPr>
          <w:rFonts w:ascii="宋体" w:hAnsi="宋体" w:cs="宋体" w:hint="eastAsia"/>
          <w:sz w:val="24"/>
          <w:szCs w:val="24"/>
        </w:rPr>
        <w:t>董事会审议通过后生效。</w:t>
      </w:r>
    </w:p>
    <w:p w:rsidR="00042120" w:rsidRPr="00042120" w:rsidRDefault="00042120" w:rsidP="00A43572">
      <w:pPr>
        <w:spacing w:line="360" w:lineRule="auto"/>
        <w:ind w:firstLineChars="200" w:firstLine="482"/>
        <w:rPr>
          <w:rFonts w:ascii="宋体" w:hAnsi="宋体" w:cs="宋体"/>
          <w:b/>
          <w:sz w:val="24"/>
          <w:szCs w:val="24"/>
        </w:rPr>
      </w:pPr>
      <w:r w:rsidRPr="00042120">
        <w:rPr>
          <w:rFonts w:ascii="宋体" w:hAnsi="宋体" w:cs="宋体" w:hint="eastAsia"/>
          <w:b/>
          <w:sz w:val="24"/>
          <w:szCs w:val="24"/>
        </w:rPr>
        <w:t>六、交易的目的及对上市公司的影响</w:t>
      </w:r>
    </w:p>
    <w:p w:rsidR="00042120" w:rsidRPr="00042120" w:rsidRDefault="00042120" w:rsidP="003F0FE6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042120">
        <w:rPr>
          <w:rFonts w:ascii="宋体" w:hAnsi="宋体" w:cs="宋体" w:hint="eastAsia"/>
          <w:sz w:val="24"/>
          <w:szCs w:val="24"/>
        </w:rPr>
        <w:t>为有效利用存量房产，“针织九厂”与“纵勤实业”签订《厂房租赁合同》。本次交易有利于本公司对现有的存量房产有效利用。本次交易以三枪工业城所在区域的市场租赁价格为定价依据，遵循公平、公正、公开的原则，不存在输送利益或侵占上市公司利益的情形。</w:t>
      </w:r>
    </w:p>
    <w:p w:rsidR="0022539E" w:rsidRDefault="0022539E" w:rsidP="00F52F18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137552">
        <w:rPr>
          <w:rFonts w:ascii="宋体" w:hAnsi="宋体" w:cs="宋体" w:hint="eastAsia"/>
          <w:sz w:val="24"/>
          <w:szCs w:val="24"/>
        </w:rPr>
        <w:t>特此公告。</w:t>
      </w:r>
    </w:p>
    <w:p w:rsidR="002E3519" w:rsidRPr="003F0FE6" w:rsidRDefault="00456F9D" w:rsidP="003F0FE6">
      <w:pPr>
        <w:spacing w:line="360" w:lineRule="auto"/>
        <w:ind w:firstLineChars="200" w:firstLine="480"/>
        <w:jc w:val="right"/>
        <w:rPr>
          <w:rFonts w:ascii="宋体" w:hAnsi="宋体" w:cs="宋体"/>
          <w:sz w:val="24"/>
          <w:szCs w:val="24"/>
        </w:rPr>
      </w:pPr>
      <w:r w:rsidRPr="003F0FE6">
        <w:rPr>
          <w:rFonts w:ascii="宋体" w:hAnsi="宋体" w:cs="宋体" w:hint="eastAsia"/>
          <w:sz w:val="24"/>
          <w:szCs w:val="24"/>
        </w:rPr>
        <w:t xml:space="preserve">　　</w:t>
      </w:r>
    </w:p>
    <w:p w:rsidR="00456F9D" w:rsidRPr="003F0FE6" w:rsidRDefault="00456F9D" w:rsidP="003F0FE6">
      <w:pPr>
        <w:spacing w:line="360" w:lineRule="auto"/>
        <w:ind w:firstLineChars="200" w:firstLine="480"/>
        <w:jc w:val="right"/>
        <w:rPr>
          <w:rFonts w:ascii="宋体" w:hAnsi="宋体" w:cs="宋体"/>
          <w:sz w:val="24"/>
          <w:szCs w:val="24"/>
        </w:rPr>
      </w:pPr>
      <w:r w:rsidRPr="003F0FE6">
        <w:rPr>
          <w:rFonts w:ascii="宋体" w:hAnsi="宋体" w:cs="宋体" w:hint="eastAsia"/>
          <w:sz w:val="24"/>
          <w:szCs w:val="24"/>
        </w:rPr>
        <w:t>上海龙头(集团)股份有限公司董事会</w:t>
      </w:r>
    </w:p>
    <w:p w:rsidR="00456F9D" w:rsidRPr="003F0FE6" w:rsidRDefault="00456F9D" w:rsidP="003F0FE6">
      <w:pPr>
        <w:spacing w:line="360" w:lineRule="auto"/>
        <w:ind w:firstLineChars="200" w:firstLine="480"/>
        <w:jc w:val="right"/>
        <w:rPr>
          <w:rFonts w:ascii="宋体" w:hAnsi="宋体" w:cs="宋体"/>
          <w:sz w:val="24"/>
          <w:szCs w:val="24"/>
        </w:rPr>
      </w:pPr>
      <w:r w:rsidRPr="003F0FE6">
        <w:rPr>
          <w:rFonts w:ascii="宋体" w:hAnsi="宋体" w:cs="宋体" w:hint="eastAsia"/>
          <w:sz w:val="24"/>
          <w:szCs w:val="24"/>
        </w:rPr>
        <w:t>20</w:t>
      </w:r>
      <w:r w:rsidR="003F0FE6" w:rsidRPr="003F0FE6">
        <w:rPr>
          <w:rFonts w:ascii="宋体" w:hAnsi="宋体" w:cs="宋体" w:hint="eastAsia"/>
          <w:sz w:val="24"/>
          <w:szCs w:val="24"/>
        </w:rPr>
        <w:t>21</w:t>
      </w:r>
      <w:r w:rsidRPr="003F0FE6">
        <w:rPr>
          <w:rFonts w:ascii="宋体" w:hAnsi="宋体" w:cs="宋体" w:hint="eastAsia"/>
          <w:sz w:val="24"/>
          <w:szCs w:val="24"/>
        </w:rPr>
        <w:t>年</w:t>
      </w:r>
      <w:r w:rsidR="003F0FE6" w:rsidRPr="003F0FE6">
        <w:rPr>
          <w:rFonts w:ascii="宋体" w:hAnsi="宋体" w:cs="宋体" w:hint="eastAsia"/>
          <w:sz w:val="24"/>
          <w:szCs w:val="24"/>
        </w:rPr>
        <w:t>6</w:t>
      </w:r>
      <w:r w:rsidRPr="003F0FE6">
        <w:rPr>
          <w:rFonts w:ascii="宋体" w:hAnsi="宋体" w:cs="宋体" w:hint="eastAsia"/>
          <w:sz w:val="24"/>
          <w:szCs w:val="24"/>
        </w:rPr>
        <w:t>月</w:t>
      </w:r>
      <w:r w:rsidR="00C91622" w:rsidRPr="003F0FE6">
        <w:rPr>
          <w:rFonts w:ascii="宋体" w:hAnsi="宋体" w:cs="宋体" w:hint="eastAsia"/>
          <w:sz w:val="24"/>
          <w:szCs w:val="24"/>
        </w:rPr>
        <w:t>29</w:t>
      </w:r>
      <w:r w:rsidRPr="003F0FE6">
        <w:rPr>
          <w:rFonts w:ascii="宋体" w:hAnsi="宋体" w:cs="宋体" w:hint="eastAsia"/>
          <w:sz w:val="24"/>
          <w:szCs w:val="24"/>
        </w:rPr>
        <w:t>日</w:t>
      </w:r>
    </w:p>
    <w:p w:rsidR="00F52F18" w:rsidRPr="003F0FE6" w:rsidRDefault="00F52F18" w:rsidP="003F0FE6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sectPr w:rsidR="00F52F18" w:rsidRPr="003F0FE6" w:rsidSect="0092258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BC0" w:rsidRDefault="00C03BC0" w:rsidP="00456F9D">
      <w:r>
        <w:separator/>
      </w:r>
    </w:p>
  </w:endnote>
  <w:endnote w:type="continuationSeparator" w:id="0">
    <w:p w:rsidR="00C03BC0" w:rsidRDefault="00C03BC0" w:rsidP="00456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4711"/>
      <w:docPartObj>
        <w:docPartGallery w:val="Page Numbers (Bottom of Page)"/>
        <w:docPartUnique/>
      </w:docPartObj>
    </w:sdtPr>
    <w:sdtContent>
      <w:p w:rsidR="00E96A2E" w:rsidRDefault="00B06583">
        <w:pPr>
          <w:pStyle w:val="a4"/>
          <w:jc w:val="center"/>
        </w:pPr>
        <w:fldSimple w:instr=" PAGE   \* MERGEFORMAT ">
          <w:r w:rsidR="00F3290E" w:rsidRPr="00F3290E">
            <w:rPr>
              <w:noProof/>
              <w:lang w:val="zh-CN"/>
            </w:rPr>
            <w:t>3</w:t>
          </w:r>
        </w:fldSimple>
      </w:p>
    </w:sdtContent>
  </w:sdt>
  <w:p w:rsidR="00E96A2E" w:rsidRDefault="00E96A2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BC0" w:rsidRDefault="00C03BC0" w:rsidP="00456F9D">
      <w:r>
        <w:separator/>
      </w:r>
    </w:p>
  </w:footnote>
  <w:footnote w:type="continuationSeparator" w:id="0">
    <w:p w:rsidR="00C03BC0" w:rsidRDefault="00C03BC0" w:rsidP="00456F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6F9D"/>
    <w:rsid w:val="00004EF3"/>
    <w:rsid w:val="00027D34"/>
    <w:rsid w:val="0004017E"/>
    <w:rsid w:val="00042120"/>
    <w:rsid w:val="00051DB3"/>
    <w:rsid w:val="000A47AA"/>
    <w:rsid w:val="000C22A6"/>
    <w:rsid w:val="000F356F"/>
    <w:rsid w:val="00121BCD"/>
    <w:rsid w:val="00137552"/>
    <w:rsid w:val="001534DC"/>
    <w:rsid w:val="001A127D"/>
    <w:rsid w:val="001E7D62"/>
    <w:rsid w:val="001F569F"/>
    <w:rsid w:val="0022539E"/>
    <w:rsid w:val="0025111A"/>
    <w:rsid w:val="00251E56"/>
    <w:rsid w:val="0026762A"/>
    <w:rsid w:val="00287040"/>
    <w:rsid w:val="002966CE"/>
    <w:rsid w:val="002B52B3"/>
    <w:rsid w:val="002E3519"/>
    <w:rsid w:val="003072A6"/>
    <w:rsid w:val="00322743"/>
    <w:rsid w:val="0038475F"/>
    <w:rsid w:val="003F0886"/>
    <w:rsid w:val="003F0FE6"/>
    <w:rsid w:val="003F675D"/>
    <w:rsid w:val="00456F9D"/>
    <w:rsid w:val="00480A27"/>
    <w:rsid w:val="004974FB"/>
    <w:rsid w:val="004F65D4"/>
    <w:rsid w:val="004F6940"/>
    <w:rsid w:val="00564DC3"/>
    <w:rsid w:val="00583995"/>
    <w:rsid w:val="005A1E00"/>
    <w:rsid w:val="005A79CE"/>
    <w:rsid w:val="00601E7E"/>
    <w:rsid w:val="006469A0"/>
    <w:rsid w:val="00663972"/>
    <w:rsid w:val="0071045F"/>
    <w:rsid w:val="007110BA"/>
    <w:rsid w:val="00714F58"/>
    <w:rsid w:val="00716927"/>
    <w:rsid w:val="00721075"/>
    <w:rsid w:val="0075383B"/>
    <w:rsid w:val="0076490F"/>
    <w:rsid w:val="007C16E7"/>
    <w:rsid w:val="007D79F8"/>
    <w:rsid w:val="00814583"/>
    <w:rsid w:val="008171CF"/>
    <w:rsid w:val="008205C4"/>
    <w:rsid w:val="0082363C"/>
    <w:rsid w:val="00867646"/>
    <w:rsid w:val="00893DFA"/>
    <w:rsid w:val="008A4FBD"/>
    <w:rsid w:val="008C51A8"/>
    <w:rsid w:val="008F5B65"/>
    <w:rsid w:val="00922586"/>
    <w:rsid w:val="00964E40"/>
    <w:rsid w:val="00975E23"/>
    <w:rsid w:val="009D64D5"/>
    <w:rsid w:val="00A43572"/>
    <w:rsid w:val="00A635E5"/>
    <w:rsid w:val="00A97F83"/>
    <w:rsid w:val="00AA0C1A"/>
    <w:rsid w:val="00AC3D7B"/>
    <w:rsid w:val="00B06583"/>
    <w:rsid w:val="00B106A5"/>
    <w:rsid w:val="00B61BAC"/>
    <w:rsid w:val="00B91D03"/>
    <w:rsid w:val="00BB1E98"/>
    <w:rsid w:val="00BC0ED3"/>
    <w:rsid w:val="00C03BC0"/>
    <w:rsid w:val="00C37D8C"/>
    <w:rsid w:val="00C91622"/>
    <w:rsid w:val="00CC1B2C"/>
    <w:rsid w:val="00CD755F"/>
    <w:rsid w:val="00CE65AF"/>
    <w:rsid w:val="00D017CD"/>
    <w:rsid w:val="00D059C5"/>
    <w:rsid w:val="00D140E9"/>
    <w:rsid w:val="00D3148C"/>
    <w:rsid w:val="00D37A8F"/>
    <w:rsid w:val="00D500AD"/>
    <w:rsid w:val="00D65374"/>
    <w:rsid w:val="00DC1B3E"/>
    <w:rsid w:val="00DD5AA6"/>
    <w:rsid w:val="00E0296C"/>
    <w:rsid w:val="00E633F4"/>
    <w:rsid w:val="00E96A2E"/>
    <w:rsid w:val="00ED638B"/>
    <w:rsid w:val="00F3290E"/>
    <w:rsid w:val="00F52F18"/>
    <w:rsid w:val="00F55B40"/>
    <w:rsid w:val="00F57EFD"/>
    <w:rsid w:val="00F73615"/>
    <w:rsid w:val="00F74442"/>
    <w:rsid w:val="00F94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5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6F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6F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6F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6F9D"/>
    <w:rPr>
      <w:sz w:val="18"/>
      <w:szCs w:val="18"/>
    </w:rPr>
  </w:style>
  <w:style w:type="character" w:styleId="a5">
    <w:name w:val="Hyperlink"/>
    <w:basedOn w:val="a0"/>
    <w:uiPriority w:val="99"/>
    <w:unhideWhenUsed/>
    <w:rsid w:val="00456F9D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F52F1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F52F18"/>
  </w:style>
  <w:style w:type="paragraph" w:customStyle="1" w:styleId="Default">
    <w:name w:val="Default"/>
    <w:qFormat/>
    <w:rsid w:val="00D6537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76490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649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3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98C29-39EA-46F5-BF52-67BE9F4AA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何徐琳</dc:creator>
  <cp:lastModifiedBy>何徐琳</cp:lastModifiedBy>
  <cp:revision>8</cp:revision>
  <cp:lastPrinted>2018-12-27T11:28:00Z</cp:lastPrinted>
  <dcterms:created xsi:type="dcterms:W3CDTF">2018-12-28T05:16:00Z</dcterms:created>
  <dcterms:modified xsi:type="dcterms:W3CDTF">2021-06-25T02:15:00Z</dcterms:modified>
</cp:coreProperties>
</file>